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2C" w:rsidRDefault="00B01A2C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1.3</w:t>
      </w:r>
    </w:p>
    <w:p w:rsidR="0080472C" w:rsidRDefault="00B01A2C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«Повышение эффективности мер по социальной защите и поддержке населения Катав-Ивановского муниципального района»</w:t>
      </w:r>
    </w:p>
    <w:p w:rsidR="0080472C" w:rsidRDefault="0080472C">
      <w:pPr>
        <w:widowControl w:val="0"/>
        <w:spacing w:after="0" w:line="240" w:lineRule="auto"/>
        <w:ind w:left="9071"/>
        <w:outlineLvl w:val="1"/>
      </w:pPr>
    </w:p>
    <w:p w:rsidR="0080472C" w:rsidRDefault="00B01A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80472C" w:rsidRDefault="00B01A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:rsidR="0080472C" w:rsidRDefault="00B01A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«Цифровое государственное управление»</w:t>
      </w:r>
    </w:p>
    <w:p w:rsidR="0080472C" w:rsidRDefault="008047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472C" w:rsidRDefault="00B01A2C">
      <w:pPr>
        <w:pStyle w:val="ab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Style w:val="af2"/>
        <w:tblW w:w="15705" w:type="dxa"/>
        <w:tblInd w:w="99" w:type="dxa"/>
        <w:tblLayout w:type="fixed"/>
        <w:tblLook w:val="04A0"/>
      </w:tblPr>
      <w:tblGrid>
        <w:gridCol w:w="4679"/>
        <w:gridCol w:w="3557"/>
        <w:gridCol w:w="3540"/>
        <w:gridCol w:w="3929"/>
      </w:tblGrid>
      <w:tr w:rsidR="0080472C">
        <w:tc>
          <w:tcPr>
            <w:tcW w:w="4678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</w:tcPr>
          <w:p w:rsidR="0080472C" w:rsidRDefault="00B01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«Цифровое государственное управление»</w:t>
            </w:r>
          </w:p>
        </w:tc>
      </w:tr>
      <w:tr w:rsidR="0080472C">
        <w:tc>
          <w:tcPr>
            <w:tcW w:w="4678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557" w:type="dxa"/>
          </w:tcPr>
          <w:p w:rsidR="0080472C" w:rsidRDefault="00B01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Цифровое государственное управление</w:t>
            </w:r>
          </w:p>
        </w:tc>
        <w:tc>
          <w:tcPr>
            <w:tcW w:w="354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3929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01.01.2020 – 31.12.2024</w:t>
            </w:r>
          </w:p>
        </w:tc>
      </w:tr>
      <w:tr w:rsidR="0080472C">
        <w:tc>
          <w:tcPr>
            <w:tcW w:w="4678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</w:tcPr>
          <w:p w:rsidR="0080472C" w:rsidRDefault="00627970" w:rsidP="0062797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C0E34" w:rsidRPr="009C0E3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9C0E34" w:rsidRPr="009C0E34">
              <w:rPr>
                <w:rFonts w:ascii="Times New Roman" w:hAnsi="Times New Roman" w:cs="Times New Roman"/>
                <w:sz w:val="28"/>
                <w:szCs w:val="28"/>
              </w:rPr>
              <w:t xml:space="preserve"> Главы Катав-Ивановского муниципального района по социально-культурной политике</w:t>
            </w:r>
          </w:p>
        </w:tc>
      </w:tr>
      <w:tr w:rsidR="0080472C">
        <w:tc>
          <w:tcPr>
            <w:tcW w:w="4678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 проекта</w:t>
            </w:r>
          </w:p>
        </w:tc>
        <w:tc>
          <w:tcPr>
            <w:tcW w:w="11026" w:type="dxa"/>
            <w:gridSpan w:val="3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 w:rsidR="0080472C">
        <w:trPr>
          <w:trHeight w:val="675"/>
        </w:trPr>
        <w:tc>
          <w:tcPr>
            <w:tcW w:w="4678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 w:rsidR="0080472C">
        <w:trPr>
          <w:trHeight w:val="699"/>
        </w:trPr>
        <w:tc>
          <w:tcPr>
            <w:tcW w:w="4678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«Развитие информационного общества в Челябинской области», утвержденная постановлением Правительства Челябинской области от 03.12.2020 № 646-П</w:t>
            </w:r>
          </w:p>
        </w:tc>
      </w:tr>
      <w:tr w:rsidR="0080472C">
        <w:tc>
          <w:tcPr>
            <w:tcW w:w="4678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</w:tcPr>
          <w:p w:rsidR="0080472C" w:rsidRDefault="00B01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16.02.2022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141</w:t>
            </w:r>
          </w:p>
        </w:tc>
      </w:tr>
    </w:tbl>
    <w:p w:rsidR="0080472C" w:rsidRDefault="0080472C">
      <w:pPr>
        <w:pStyle w:val="ab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4F4E28" w:rsidRDefault="004F4E28">
      <w:pPr>
        <w:pStyle w:val="ab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80472C" w:rsidRDefault="00B01A2C">
      <w:pPr>
        <w:pStyle w:val="ab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муниципального проекта</w:t>
      </w:r>
    </w:p>
    <w:tbl>
      <w:tblPr>
        <w:tblW w:w="1573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83"/>
        <w:gridCol w:w="2989"/>
        <w:gridCol w:w="1864"/>
        <w:gridCol w:w="1353"/>
        <w:gridCol w:w="1002"/>
        <w:gridCol w:w="510"/>
        <w:gridCol w:w="421"/>
        <w:gridCol w:w="421"/>
        <w:gridCol w:w="421"/>
        <w:gridCol w:w="421"/>
        <w:gridCol w:w="421"/>
        <w:gridCol w:w="3772"/>
        <w:gridCol w:w="1754"/>
      </w:tblGrid>
      <w:tr w:rsidR="0080472C" w:rsidTr="005848A8">
        <w:tc>
          <w:tcPr>
            <w:tcW w:w="3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8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5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10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7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</w:tr>
      <w:tr w:rsidR="0080472C" w:rsidTr="005848A8">
        <w:trPr>
          <w:cantSplit/>
          <w:trHeight w:val="917"/>
        </w:trPr>
        <w:tc>
          <w:tcPr>
            <w:tcW w:w="3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0472C" w:rsidRDefault="0080472C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0472C" w:rsidRDefault="0080472C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0472C" w:rsidRDefault="0080472C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0472C" w:rsidRDefault="0080472C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5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80472C" w:rsidRDefault="00B01A2C">
            <w:pPr>
              <w:pStyle w:val="af0"/>
              <w:widowControl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21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 w:rsidR="0080472C" w:rsidRDefault="00B01A2C">
            <w:pPr>
              <w:pStyle w:val="af0"/>
              <w:widowControl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7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0472C" w:rsidRDefault="0080472C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72C" w:rsidRDefault="0080472C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72C" w:rsidTr="005848A8">
        <w:tc>
          <w:tcPr>
            <w:tcW w:w="383" w:type="dxa"/>
            <w:tcBorders>
              <w:left w:val="single" w:sz="2" w:space="0" w:color="000000"/>
              <w:bottom w:val="single" w:sz="2" w:space="0" w:color="000000"/>
            </w:tcBorders>
          </w:tcPr>
          <w:p w:rsidR="0080472C" w:rsidRDefault="00B01A2C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9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72C" w:rsidRDefault="00B01A2C">
            <w:pPr>
              <w:widowControl w:val="0"/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</w:tr>
      <w:tr w:rsidR="005848A8" w:rsidTr="005848A8">
        <w:trPr>
          <w:trHeight w:val="1656"/>
        </w:trPr>
        <w:tc>
          <w:tcPr>
            <w:tcW w:w="383" w:type="dxa"/>
            <w:tcBorders>
              <w:left w:val="single" w:sz="2" w:space="0" w:color="000000"/>
              <w:bottom w:val="single" w:sz="2" w:space="0" w:color="000000"/>
            </w:tcBorders>
          </w:tcPr>
          <w:p w:rsidR="005848A8" w:rsidRDefault="005848A8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89" w:type="dxa"/>
            <w:tcBorders>
              <w:left w:val="single" w:sz="2" w:space="0" w:color="000000"/>
              <w:bottom w:val="single" w:sz="2" w:space="0" w:color="000000"/>
            </w:tcBorders>
          </w:tcPr>
          <w:p w:rsidR="005848A8" w:rsidRPr="006D4FA5" w:rsidRDefault="004F4E28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отечественного программного оборудования</w:t>
            </w: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</w:tcBorders>
          </w:tcPr>
          <w:p w:rsidR="005848A8" w:rsidRDefault="005848A8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48A8" w:rsidRDefault="005848A8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A8" w:rsidRDefault="005848A8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A8" w:rsidRDefault="005848A8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A8" w:rsidRDefault="005848A8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A8" w:rsidRDefault="005848A8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A8" w:rsidRDefault="005848A8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A8" w:rsidRPr="00C0073F" w:rsidRDefault="005848A8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A8" w:rsidRDefault="005848A8">
            <w:pPr>
              <w:pStyle w:val="af0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A8" w:rsidRPr="00C0073F" w:rsidRDefault="005848A8" w:rsidP="000B2BA2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0073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на цифровизацию деятельности органов социальной защиты населения </w:t>
            </w:r>
          </w:p>
          <w:p w:rsidR="005848A8" w:rsidRPr="008403A5" w:rsidRDefault="005848A8" w:rsidP="000B2BA2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A8" w:rsidRDefault="005848A8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</w:tr>
    </w:tbl>
    <w:p w:rsidR="0080472C" w:rsidRDefault="00B75458">
      <w:pPr>
        <w:pStyle w:val="ab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B01A2C">
        <w:rPr>
          <w:rFonts w:ascii="Times New Roman" w:hAnsi="Times New Roman" w:cs="Times New Roman"/>
          <w:bCs/>
          <w:sz w:val="28"/>
          <w:szCs w:val="28"/>
        </w:rPr>
        <w:t>. Финансовое обеспечение реализации муниципального проекта</w:t>
      </w:r>
    </w:p>
    <w:tbl>
      <w:tblPr>
        <w:tblStyle w:val="af2"/>
        <w:tblW w:w="15701" w:type="dxa"/>
        <w:tblInd w:w="111" w:type="dxa"/>
        <w:tblLayout w:type="fixed"/>
        <w:tblLook w:val="04A0"/>
      </w:tblPr>
      <w:tblGrid>
        <w:gridCol w:w="675"/>
        <w:gridCol w:w="6123"/>
        <w:gridCol w:w="1190"/>
        <w:gridCol w:w="1190"/>
        <w:gridCol w:w="1190"/>
        <w:gridCol w:w="1190"/>
        <w:gridCol w:w="1190"/>
        <w:gridCol w:w="2953"/>
      </w:tblGrid>
      <w:tr w:rsidR="0080472C">
        <w:trPr>
          <w:trHeight w:val="323"/>
        </w:trPr>
        <w:tc>
          <w:tcPr>
            <w:tcW w:w="675" w:type="dxa"/>
            <w:vMerge w:val="restart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23" w:type="dxa"/>
            <w:vMerge w:val="restart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5950" w:type="dxa"/>
            <w:gridSpan w:val="5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руб.)</w:t>
            </w:r>
          </w:p>
        </w:tc>
        <w:tc>
          <w:tcPr>
            <w:tcW w:w="2953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80472C">
        <w:trPr>
          <w:trHeight w:val="322"/>
        </w:trPr>
        <w:tc>
          <w:tcPr>
            <w:tcW w:w="675" w:type="dxa"/>
            <w:vMerge/>
          </w:tcPr>
          <w:p w:rsidR="0080472C" w:rsidRDefault="008047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vMerge/>
          </w:tcPr>
          <w:p w:rsidR="0080472C" w:rsidRDefault="008047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953" w:type="dxa"/>
          </w:tcPr>
          <w:p w:rsidR="0080472C" w:rsidRDefault="008047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72C">
        <w:trPr>
          <w:trHeight w:val="316"/>
        </w:trPr>
        <w:tc>
          <w:tcPr>
            <w:tcW w:w="675" w:type="dxa"/>
            <w:tcBorders>
              <w:right w:val="nil"/>
            </w:tcBorders>
          </w:tcPr>
          <w:p w:rsidR="0080472C" w:rsidRDefault="00B01A2C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026" w:type="dxa"/>
            <w:gridSpan w:val="7"/>
          </w:tcPr>
          <w:p w:rsidR="0080472C" w:rsidRDefault="00B01A2C">
            <w:pPr>
              <w:widowControl w:val="0"/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</w:tr>
      <w:tr w:rsidR="0080472C">
        <w:trPr>
          <w:trHeight w:val="615"/>
        </w:trPr>
        <w:tc>
          <w:tcPr>
            <w:tcW w:w="67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123" w:type="dxa"/>
          </w:tcPr>
          <w:p w:rsidR="008403A5" w:rsidRPr="008403A5" w:rsidRDefault="004F4E28">
            <w:pPr>
              <w:pStyle w:val="af0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отечественного программного оборудования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320,1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320,1</w:t>
            </w:r>
          </w:p>
        </w:tc>
      </w:tr>
      <w:tr w:rsidR="0080472C">
        <w:tc>
          <w:tcPr>
            <w:tcW w:w="675" w:type="dxa"/>
          </w:tcPr>
          <w:p w:rsidR="0080472C" w:rsidRDefault="008047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проекту, в том числе: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320,1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320,1</w:t>
            </w:r>
          </w:p>
        </w:tc>
      </w:tr>
      <w:tr w:rsidR="0080472C">
        <w:tc>
          <w:tcPr>
            <w:tcW w:w="675" w:type="dxa"/>
          </w:tcPr>
          <w:p w:rsidR="0080472C" w:rsidRDefault="008047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Катав-Ивановского муниципального района из бюджета Челябинской области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320,1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320,1</w:t>
            </w:r>
          </w:p>
        </w:tc>
      </w:tr>
      <w:tr w:rsidR="0080472C">
        <w:tc>
          <w:tcPr>
            <w:tcW w:w="675" w:type="dxa"/>
          </w:tcPr>
          <w:p w:rsidR="0080472C" w:rsidRDefault="008047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80472C" w:rsidRDefault="00B01A2C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8403A5" w:rsidRDefault="008403A5">
      <w:pPr>
        <w:pStyle w:val="Default"/>
        <w:ind w:left="12019"/>
        <w:rPr>
          <w:sz w:val="28"/>
          <w:szCs w:val="28"/>
        </w:rPr>
      </w:pPr>
    </w:p>
    <w:p w:rsidR="005848A8" w:rsidRDefault="005848A8">
      <w:pPr>
        <w:pStyle w:val="Default"/>
        <w:ind w:left="12019"/>
        <w:rPr>
          <w:sz w:val="28"/>
          <w:szCs w:val="28"/>
        </w:rPr>
      </w:pPr>
    </w:p>
    <w:p w:rsidR="005848A8" w:rsidRDefault="005848A8">
      <w:pPr>
        <w:pStyle w:val="Default"/>
        <w:ind w:left="12019"/>
        <w:rPr>
          <w:sz w:val="28"/>
          <w:szCs w:val="28"/>
        </w:rPr>
      </w:pPr>
    </w:p>
    <w:p w:rsidR="005848A8" w:rsidRDefault="005848A8">
      <w:pPr>
        <w:pStyle w:val="Default"/>
        <w:ind w:left="12019"/>
        <w:rPr>
          <w:sz w:val="28"/>
          <w:szCs w:val="28"/>
        </w:rPr>
      </w:pPr>
    </w:p>
    <w:p w:rsidR="005848A8" w:rsidRDefault="005848A8">
      <w:pPr>
        <w:pStyle w:val="Default"/>
        <w:ind w:left="12019"/>
        <w:rPr>
          <w:sz w:val="28"/>
          <w:szCs w:val="28"/>
        </w:rPr>
      </w:pPr>
    </w:p>
    <w:p w:rsidR="005848A8" w:rsidRDefault="005848A8">
      <w:pPr>
        <w:pStyle w:val="Default"/>
        <w:ind w:left="12019"/>
        <w:rPr>
          <w:sz w:val="28"/>
          <w:szCs w:val="28"/>
        </w:rPr>
      </w:pPr>
    </w:p>
    <w:p w:rsidR="0080472C" w:rsidRDefault="00B01A2C">
      <w:pPr>
        <w:pStyle w:val="Default"/>
        <w:ind w:left="12019"/>
      </w:pPr>
      <w:r>
        <w:rPr>
          <w:sz w:val="28"/>
          <w:szCs w:val="28"/>
        </w:rPr>
        <w:lastRenderedPageBreak/>
        <w:t xml:space="preserve">ПРИЛОЖЕНИЕ № 1 </w:t>
      </w:r>
    </w:p>
    <w:p w:rsidR="0080472C" w:rsidRDefault="00B01A2C">
      <w:pPr>
        <w:pStyle w:val="Default"/>
        <w:ind w:left="12019"/>
      </w:pPr>
      <w:r>
        <w:rPr>
          <w:sz w:val="26"/>
          <w:szCs w:val="26"/>
        </w:rPr>
        <w:t>к паспорту муниципального проекта «Цифровое государственное управление»</w:t>
      </w:r>
    </w:p>
    <w:p w:rsidR="0080472C" w:rsidRDefault="00B01A2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2"/>
        <w:tblW w:w="15779" w:type="dxa"/>
        <w:tblInd w:w="141" w:type="dxa"/>
        <w:tblLayout w:type="fixed"/>
        <w:tblLook w:val="04A0"/>
      </w:tblPr>
      <w:tblGrid>
        <w:gridCol w:w="696"/>
        <w:gridCol w:w="3866"/>
        <w:gridCol w:w="963"/>
        <w:gridCol w:w="1344"/>
        <w:gridCol w:w="2752"/>
        <w:gridCol w:w="4096"/>
        <w:gridCol w:w="2062"/>
      </w:tblGrid>
      <w:tr w:rsidR="0080472C" w:rsidTr="00384A2E">
        <w:tc>
          <w:tcPr>
            <w:tcW w:w="696" w:type="dxa"/>
            <w:vMerge w:val="restart"/>
          </w:tcPr>
          <w:p w:rsidR="0080472C" w:rsidRDefault="00B01A2C">
            <w:pPr>
              <w:pStyle w:val="Default"/>
              <w:jc w:val="center"/>
            </w:pPr>
            <w:r>
              <w:t>№</w:t>
            </w:r>
          </w:p>
          <w:p w:rsidR="0080472C" w:rsidRDefault="00B01A2C">
            <w:pPr>
              <w:pStyle w:val="Default"/>
              <w:jc w:val="center"/>
            </w:pPr>
            <w:r>
              <w:t>п/п</w:t>
            </w:r>
          </w:p>
        </w:tc>
        <w:tc>
          <w:tcPr>
            <w:tcW w:w="3866" w:type="dxa"/>
            <w:vMerge w:val="restart"/>
          </w:tcPr>
          <w:p w:rsidR="0080472C" w:rsidRDefault="00B01A2C">
            <w:pPr>
              <w:pStyle w:val="Default"/>
              <w:jc w:val="center"/>
            </w:pPr>
            <w:r>
              <w:t>Наименование результата,  контрольной точки</w:t>
            </w:r>
          </w:p>
        </w:tc>
        <w:tc>
          <w:tcPr>
            <w:tcW w:w="2307" w:type="dxa"/>
            <w:gridSpan w:val="2"/>
          </w:tcPr>
          <w:p w:rsidR="0080472C" w:rsidRDefault="00B01A2C">
            <w:pPr>
              <w:pStyle w:val="Default"/>
              <w:jc w:val="center"/>
            </w:pPr>
            <w:r>
              <w:t>Сроки реализации</w:t>
            </w:r>
          </w:p>
        </w:tc>
        <w:tc>
          <w:tcPr>
            <w:tcW w:w="2752" w:type="dxa"/>
            <w:vMerge w:val="restart"/>
          </w:tcPr>
          <w:p w:rsidR="0080472C" w:rsidRDefault="00B01A2C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4096" w:type="dxa"/>
            <w:vMerge w:val="restart"/>
          </w:tcPr>
          <w:p w:rsidR="0080472C" w:rsidRDefault="00B01A2C">
            <w:pPr>
              <w:pStyle w:val="Default"/>
              <w:jc w:val="center"/>
            </w:pPr>
            <w: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</w:tcPr>
          <w:p w:rsidR="0080472C" w:rsidRDefault="00B01A2C">
            <w:pPr>
              <w:pStyle w:val="Default"/>
              <w:jc w:val="center"/>
            </w:pPr>
            <w:r>
              <w:t>Информационная система (источник данных)</w:t>
            </w:r>
          </w:p>
        </w:tc>
      </w:tr>
      <w:tr w:rsidR="0080472C" w:rsidTr="00384A2E">
        <w:trPr>
          <w:trHeight w:val="840"/>
        </w:trPr>
        <w:tc>
          <w:tcPr>
            <w:tcW w:w="696" w:type="dxa"/>
            <w:vMerge/>
          </w:tcPr>
          <w:p w:rsidR="0080472C" w:rsidRDefault="0080472C">
            <w:pPr>
              <w:pStyle w:val="Default"/>
              <w:jc w:val="right"/>
            </w:pPr>
          </w:p>
        </w:tc>
        <w:tc>
          <w:tcPr>
            <w:tcW w:w="3866" w:type="dxa"/>
            <w:vMerge/>
          </w:tcPr>
          <w:p w:rsidR="0080472C" w:rsidRDefault="0080472C">
            <w:pPr>
              <w:pStyle w:val="Default"/>
              <w:jc w:val="right"/>
            </w:pPr>
          </w:p>
        </w:tc>
        <w:tc>
          <w:tcPr>
            <w:tcW w:w="963" w:type="dxa"/>
          </w:tcPr>
          <w:p w:rsidR="0080472C" w:rsidRDefault="00B01A2C">
            <w:pPr>
              <w:pStyle w:val="Default"/>
              <w:jc w:val="center"/>
            </w:pPr>
            <w:r>
              <w:t>Начало</w:t>
            </w:r>
          </w:p>
        </w:tc>
        <w:tc>
          <w:tcPr>
            <w:tcW w:w="1344" w:type="dxa"/>
          </w:tcPr>
          <w:p w:rsidR="0080472C" w:rsidRDefault="00B01A2C">
            <w:pPr>
              <w:pStyle w:val="Default"/>
              <w:jc w:val="center"/>
            </w:pPr>
            <w:r>
              <w:t>Окончание</w:t>
            </w:r>
          </w:p>
        </w:tc>
        <w:tc>
          <w:tcPr>
            <w:tcW w:w="2752" w:type="dxa"/>
            <w:vMerge/>
          </w:tcPr>
          <w:p w:rsidR="0080472C" w:rsidRDefault="0080472C">
            <w:pPr>
              <w:pStyle w:val="Default"/>
              <w:jc w:val="right"/>
            </w:pPr>
          </w:p>
        </w:tc>
        <w:tc>
          <w:tcPr>
            <w:tcW w:w="4096" w:type="dxa"/>
            <w:vMerge/>
          </w:tcPr>
          <w:p w:rsidR="0080472C" w:rsidRDefault="0080472C">
            <w:pPr>
              <w:pStyle w:val="Default"/>
              <w:jc w:val="right"/>
            </w:pPr>
          </w:p>
        </w:tc>
        <w:tc>
          <w:tcPr>
            <w:tcW w:w="2062" w:type="dxa"/>
            <w:vMerge/>
          </w:tcPr>
          <w:p w:rsidR="0080472C" w:rsidRDefault="0080472C">
            <w:pPr>
              <w:pStyle w:val="Default"/>
              <w:jc w:val="right"/>
            </w:pPr>
          </w:p>
        </w:tc>
      </w:tr>
      <w:tr w:rsidR="0080472C" w:rsidTr="00384A2E">
        <w:tc>
          <w:tcPr>
            <w:tcW w:w="696" w:type="dxa"/>
          </w:tcPr>
          <w:p w:rsidR="0080472C" w:rsidRDefault="00B01A2C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083" w:type="dxa"/>
            <w:gridSpan w:val="6"/>
          </w:tcPr>
          <w:p w:rsidR="0080472C" w:rsidRDefault="00B01A2C">
            <w:pPr>
              <w:widowControl w:val="0"/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</w:tr>
      <w:tr w:rsidR="0080472C" w:rsidTr="00384A2E">
        <w:tc>
          <w:tcPr>
            <w:tcW w:w="696" w:type="dxa"/>
            <w:tcBorders>
              <w:top w:val="nil"/>
            </w:tcBorders>
          </w:tcPr>
          <w:p w:rsidR="0080472C" w:rsidRDefault="00B01A2C">
            <w:pPr>
              <w:pStyle w:val="Default"/>
              <w:jc w:val="center"/>
            </w:pPr>
            <w:r>
              <w:t>1.1</w:t>
            </w:r>
          </w:p>
        </w:tc>
        <w:tc>
          <w:tcPr>
            <w:tcW w:w="3866" w:type="dxa"/>
            <w:tcBorders>
              <w:top w:val="nil"/>
            </w:tcBorders>
          </w:tcPr>
          <w:p w:rsidR="0080472C" w:rsidRDefault="00B01A2C" w:rsidP="004C3EC0">
            <w:pPr>
              <w:pStyle w:val="Default"/>
            </w:pPr>
            <w:r>
              <w:t>Результат «</w:t>
            </w:r>
            <w:r w:rsidR="004C3EC0">
              <w:t>Оснащение типовым автоматизированным рабочим местом госслужащего</w:t>
            </w:r>
            <w:r>
              <w:t>»</w:t>
            </w:r>
          </w:p>
        </w:tc>
        <w:tc>
          <w:tcPr>
            <w:tcW w:w="963" w:type="dxa"/>
            <w:tcBorders>
              <w:top w:val="nil"/>
            </w:tcBorders>
          </w:tcPr>
          <w:p w:rsidR="0080472C" w:rsidRDefault="00B01A2C">
            <w:pPr>
              <w:pStyle w:val="Default"/>
              <w:jc w:val="center"/>
            </w:pPr>
            <w:r>
              <w:t>-</w:t>
            </w:r>
          </w:p>
        </w:tc>
        <w:tc>
          <w:tcPr>
            <w:tcW w:w="1344" w:type="dxa"/>
            <w:tcBorders>
              <w:top w:val="nil"/>
            </w:tcBorders>
          </w:tcPr>
          <w:p w:rsidR="0080472C" w:rsidRDefault="00B01A2C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752" w:type="dxa"/>
            <w:tcBorders>
              <w:top w:val="nil"/>
            </w:tcBorders>
          </w:tcPr>
          <w:p w:rsidR="0080472C" w:rsidRDefault="00B01A2C">
            <w:pPr>
              <w:pStyle w:val="Default"/>
            </w:pPr>
            <w:r>
              <w:t>Васильева О.Г.,</w:t>
            </w:r>
          </w:p>
          <w:p w:rsidR="0080472C" w:rsidRDefault="00B01A2C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  <w:tcBorders>
              <w:top w:val="nil"/>
            </w:tcBorders>
          </w:tcPr>
          <w:p w:rsidR="0080472C" w:rsidRDefault="004C3EC0" w:rsidP="004C3EC0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Внедрено автоматизированное рабочее</w:t>
            </w:r>
            <w:r w:rsidR="000B2BA2" w:rsidRPr="000B2BA2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062" w:type="dxa"/>
            <w:tcBorders>
              <w:top w:val="nil"/>
            </w:tcBorders>
          </w:tcPr>
          <w:p w:rsidR="0080472C" w:rsidRDefault="0080472C">
            <w:pPr>
              <w:pStyle w:val="Default"/>
            </w:pPr>
          </w:p>
        </w:tc>
      </w:tr>
      <w:tr w:rsidR="00384A2E" w:rsidTr="00384A2E">
        <w:tc>
          <w:tcPr>
            <w:tcW w:w="696" w:type="dxa"/>
            <w:tcBorders>
              <w:top w:val="nil"/>
            </w:tcBorders>
          </w:tcPr>
          <w:p w:rsidR="00384A2E" w:rsidRDefault="00384A2E">
            <w:pPr>
              <w:pStyle w:val="Default"/>
              <w:jc w:val="center"/>
            </w:pPr>
          </w:p>
        </w:tc>
        <w:tc>
          <w:tcPr>
            <w:tcW w:w="3866" w:type="dxa"/>
            <w:tcBorders>
              <w:top w:val="nil"/>
            </w:tcBorders>
          </w:tcPr>
          <w:p w:rsidR="00384A2E" w:rsidRDefault="00384A2E" w:rsidP="004C3EC0">
            <w:pPr>
              <w:pStyle w:val="Default"/>
            </w:pPr>
            <w:r>
              <w:t>Контрольная точка "Закупка включена в план закупок»</w:t>
            </w:r>
          </w:p>
          <w:p w:rsidR="00384A2E" w:rsidRDefault="00384A2E" w:rsidP="004C3EC0">
            <w:pPr>
              <w:pStyle w:val="Default"/>
            </w:pPr>
          </w:p>
        </w:tc>
        <w:tc>
          <w:tcPr>
            <w:tcW w:w="963" w:type="dxa"/>
            <w:tcBorders>
              <w:top w:val="nil"/>
            </w:tcBorders>
          </w:tcPr>
          <w:p w:rsidR="00384A2E" w:rsidRDefault="00384A2E">
            <w:pPr>
              <w:pStyle w:val="Default"/>
              <w:jc w:val="center"/>
            </w:pPr>
          </w:p>
        </w:tc>
        <w:tc>
          <w:tcPr>
            <w:tcW w:w="1344" w:type="dxa"/>
            <w:tcBorders>
              <w:top w:val="nil"/>
            </w:tcBorders>
          </w:tcPr>
          <w:p w:rsidR="00384A2E" w:rsidRPr="00384A2E" w:rsidRDefault="00361EEE">
            <w:pPr>
              <w:pStyle w:val="Default"/>
              <w:jc w:val="center"/>
              <w:rPr>
                <w:highlight w:val="yellow"/>
              </w:rPr>
            </w:pPr>
            <w:r w:rsidRPr="00361EEE">
              <w:t>22.02.2023</w:t>
            </w:r>
          </w:p>
        </w:tc>
        <w:tc>
          <w:tcPr>
            <w:tcW w:w="2752" w:type="dxa"/>
            <w:tcBorders>
              <w:top w:val="nil"/>
            </w:tcBorders>
          </w:tcPr>
          <w:p w:rsidR="00384A2E" w:rsidRPr="00361EEE" w:rsidRDefault="00361EEE">
            <w:pPr>
              <w:pStyle w:val="Default"/>
            </w:pPr>
            <w:r w:rsidRPr="00361EEE">
              <w:t>Подшивалова Любовь Сергеевна, старший экономист отдела выплат Управления социальной защиты населения Администрации Катав-Ивановского муниципального района</w:t>
            </w:r>
          </w:p>
        </w:tc>
        <w:tc>
          <w:tcPr>
            <w:tcW w:w="4096" w:type="dxa"/>
            <w:tcBorders>
              <w:top w:val="nil"/>
            </w:tcBorders>
          </w:tcPr>
          <w:p w:rsidR="00384A2E" w:rsidRDefault="00384A2E" w:rsidP="004C3EC0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  <w:tcBorders>
              <w:top w:val="nil"/>
            </w:tcBorders>
          </w:tcPr>
          <w:p w:rsidR="00384A2E" w:rsidRDefault="00384A2E">
            <w:pPr>
              <w:pStyle w:val="Default"/>
            </w:pPr>
            <w:r>
              <w:t>-</w:t>
            </w:r>
          </w:p>
        </w:tc>
      </w:tr>
      <w:tr w:rsidR="00384A2E" w:rsidTr="00384A2E">
        <w:tc>
          <w:tcPr>
            <w:tcW w:w="696" w:type="dxa"/>
            <w:tcBorders>
              <w:top w:val="nil"/>
            </w:tcBorders>
          </w:tcPr>
          <w:p w:rsidR="00384A2E" w:rsidRDefault="00384A2E">
            <w:pPr>
              <w:pStyle w:val="Default"/>
              <w:jc w:val="center"/>
            </w:pPr>
          </w:p>
        </w:tc>
        <w:tc>
          <w:tcPr>
            <w:tcW w:w="3866" w:type="dxa"/>
            <w:tcBorders>
              <w:top w:val="nil"/>
            </w:tcBorders>
          </w:tcPr>
          <w:p w:rsidR="00384A2E" w:rsidRDefault="00384A2E" w:rsidP="004C3EC0">
            <w:pPr>
              <w:pStyle w:val="Default"/>
            </w:pPr>
            <w: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963" w:type="dxa"/>
            <w:tcBorders>
              <w:top w:val="nil"/>
            </w:tcBorders>
          </w:tcPr>
          <w:p w:rsidR="00384A2E" w:rsidRDefault="00384A2E">
            <w:pPr>
              <w:pStyle w:val="Default"/>
              <w:jc w:val="center"/>
            </w:pPr>
          </w:p>
        </w:tc>
        <w:tc>
          <w:tcPr>
            <w:tcW w:w="1344" w:type="dxa"/>
            <w:tcBorders>
              <w:top w:val="nil"/>
            </w:tcBorders>
          </w:tcPr>
          <w:p w:rsidR="00384A2E" w:rsidRPr="00361EEE" w:rsidRDefault="00361EEE" w:rsidP="00361EEE">
            <w:pPr>
              <w:pStyle w:val="Default"/>
              <w:jc w:val="center"/>
            </w:pPr>
            <w:r w:rsidRPr="00361EEE">
              <w:t>2</w:t>
            </w:r>
            <w:r>
              <w:t>1</w:t>
            </w:r>
            <w:r w:rsidRPr="00361EEE">
              <w:t>.0</w:t>
            </w:r>
            <w:r>
              <w:t>4</w:t>
            </w:r>
            <w:r w:rsidRPr="00361EEE">
              <w:t>.2023</w:t>
            </w:r>
          </w:p>
        </w:tc>
        <w:tc>
          <w:tcPr>
            <w:tcW w:w="2752" w:type="dxa"/>
            <w:tcBorders>
              <w:top w:val="nil"/>
            </w:tcBorders>
          </w:tcPr>
          <w:p w:rsidR="00384A2E" w:rsidRPr="00361EEE" w:rsidRDefault="00361EEE" w:rsidP="00F75983">
            <w:pPr>
              <w:pStyle w:val="Default"/>
            </w:pPr>
            <w:r w:rsidRPr="00361EEE">
              <w:t>Подшивалова Любовь Сергеевна, старший экономист отдела выплат Управления социальной защиты населения Администрации Катав-Ивановского муниципального района</w:t>
            </w:r>
          </w:p>
        </w:tc>
        <w:tc>
          <w:tcPr>
            <w:tcW w:w="4096" w:type="dxa"/>
            <w:tcBorders>
              <w:top w:val="nil"/>
            </w:tcBorders>
          </w:tcPr>
          <w:p w:rsidR="00384A2E" w:rsidRDefault="00384A2E" w:rsidP="004C3EC0">
            <w:pPr>
              <w:pStyle w:val="af0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  <w:tcBorders>
              <w:top w:val="nil"/>
            </w:tcBorders>
          </w:tcPr>
          <w:p w:rsidR="00384A2E" w:rsidRDefault="00384A2E">
            <w:pPr>
              <w:pStyle w:val="Default"/>
            </w:pPr>
            <w:r>
              <w:t>-</w:t>
            </w:r>
          </w:p>
        </w:tc>
      </w:tr>
      <w:tr w:rsidR="00384A2E" w:rsidTr="00384A2E">
        <w:tc>
          <w:tcPr>
            <w:tcW w:w="696" w:type="dxa"/>
          </w:tcPr>
          <w:p w:rsidR="00384A2E" w:rsidRDefault="00384A2E">
            <w:pPr>
              <w:pStyle w:val="Default"/>
              <w:jc w:val="center"/>
            </w:pPr>
          </w:p>
        </w:tc>
        <w:tc>
          <w:tcPr>
            <w:tcW w:w="3866" w:type="dxa"/>
          </w:tcPr>
          <w:p w:rsidR="00384A2E" w:rsidRDefault="00384A2E" w:rsidP="004C3EC0">
            <w:pPr>
              <w:pStyle w:val="Default"/>
            </w:pPr>
            <w:r>
              <w:t xml:space="preserve">Контрольная точка "Произведена </w:t>
            </w:r>
            <w:r>
              <w:lastRenderedPageBreak/>
              <w:t>приемка поставленных товаров, выполненных работ, оказанных услуг"</w:t>
            </w:r>
          </w:p>
        </w:tc>
        <w:tc>
          <w:tcPr>
            <w:tcW w:w="963" w:type="dxa"/>
          </w:tcPr>
          <w:p w:rsidR="00384A2E" w:rsidRDefault="00384A2E">
            <w:pPr>
              <w:pStyle w:val="Default"/>
              <w:ind w:hanging="24"/>
              <w:jc w:val="center"/>
            </w:pPr>
            <w:r>
              <w:lastRenderedPageBreak/>
              <w:t>-</w:t>
            </w:r>
          </w:p>
        </w:tc>
        <w:tc>
          <w:tcPr>
            <w:tcW w:w="1344" w:type="dxa"/>
          </w:tcPr>
          <w:p w:rsidR="00384A2E" w:rsidRPr="00361EEE" w:rsidRDefault="00361EEE" w:rsidP="00361EEE">
            <w:pPr>
              <w:pStyle w:val="Default"/>
              <w:jc w:val="center"/>
            </w:pPr>
            <w:r w:rsidRPr="00361EEE">
              <w:t>2</w:t>
            </w:r>
            <w:r>
              <w:t>1</w:t>
            </w:r>
            <w:r w:rsidRPr="00361EEE">
              <w:t>.0</w:t>
            </w:r>
            <w:r>
              <w:t>6</w:t>
            </w:r>
            <w:r w:rsidRPr="00361EEE">
              <w:t>.2023</w:t>
            </w:r>
          </w:p>
        </w:tc>
        <w:tc>
          <w:tcPr>
            <w:tcW w:w="2752" w:type="dxa"/>
          </w:tcPr>
          <w:p w:rsidR="00384A2E" w:rsidRPr="00361EEE" w:rsidRDefault="00361EEE" w:rsidP="00F75983">
            <w:pPr>
              <w:pStyle w:val="Default"/>
            </w:pPr>
            <w:r w:rsidRPr="00361EEE">
              <w:t xml:space="preserve">Подшивалова Любовь </w:t>
            </w:r>
            <w:r w:rsidRPr="00361EEE">
              <w:lastRenderedPageBreak/>
              <w:t>Сергеевна, старший экономист отдела выплат Управления социальной защиты населения Администрации Катав-Ивановского муниципального района</w:t>
            </w:r>
          </w:p>
        </w:tc>
        <w:tc>
          <w:tcPr>
            <w:tcW w:w="4096" w:type="dxa"/>
          </w:tcPr>
          <w:p w:rsidR="00384A2E" w:rsidRDefault="00384A2E">
            <w:pPr>
              <w:pStyle w:val="Default"/>
            </w:pPr>
            <w:r>
              <w:lastRenderedPageBreak/>
              <w:t>-</w:t>
            </w:r>
          </w:p>
        </w:tc>
        <w:tc>
          <w:tcPr>
            <w:tcW w:w="2062" w:type="dxa"/>
          </w:tcPr>
          <w:p w:rsidR="00384A2E" w:rsidRDefault="00384A2E">
            <w:pPr>
              <w:pStyle w:val="Default"/>
            </w:pPr>
            <w:r>
              <w:t>-</w:t>
            </w:r>
          </w:p>
        </w:tc>
      </w:tr>
      <w:tr w:rsidR="00384A2E" w:rsidTr="00384A2E">
        <w:tc>
          <w:tcPr>
            <w:tcW w:w="696" w:type="dxa"/>
          </w:tcPr>
          <w:p w:rsidR="00384A2E" w:rsidRDefault="00384A2E">
            <w:pPr>
              <w:pStyle w:val="Default"/>
              <w:jc w:val="center"/>
            </w:pPr>
          </w:p>
        </w:tc>
        <w:tc>
          <w:tcPr>
            <w:tcW w:w="3866" w:type="dxa"/>
          </w:tcPr>
          <w:p w:rsidR="00384A2E" w:rsidRDefault="00384A2E" w:rsidP="004C3EC0">
            <w:pPr>
              <w:pStyle w:val="Default"/>
            </w:pPr>
            <w: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963" w:type="dxa"/>
          </w:tcPr>
          <w:p w:rsidR="00384A2E" w:rsidRDefault="00384A2E">
            <w:pPr>
              <w:pStyle w:val="Default"/>
              <w:ind w:hanging="24"/>
              <w:jc w:val="center"/>
            </w:pPr>
          </w:p>
        </w:tc>
        <w:tc>
          <w:tcPr>
            <w:tcW w:w="1344" w:type="dxa"/>
          </w:tcPr>
          <w:p w:rsidR="00384A2E" w:rsidRPr="00361EEE" w:rsidRDefault="00361EEE" w:rsidP="00361EEE">
            <w:pPr>
              <w:pStyle w:val="Default"/>
              <w:jc w:val="center"/>
            </w:pPr>
            <w:r w:rsidRPr="00361EEE">
              <w:t>22.0</w:t>
            </w:r>
            <w:r>
              <w:t>6</w:t>
            </w:r>
            <w:r w:rsidRPr="00361EEE">
              <w:t>.2023</w:t>
            </w:r>
          </w:p>
        </w:tc>
        <w:tc>
          <w:tcPr>
            <w:tcW w:w="2752" w:type="dxa"/>
          </w:tcPr>
          <w:p w:rsidR="00384A2E" w:rsidRPr="00384A2E" w:rsidRDefault="00361EEE" w:rsidP="00F75983">
            <w:pPr>
              <w:pStyle w:val="Default"/>
              <w:rPr>
                <w:highlight w:val="yellow"/>
              </w:rPr>
            </w:pPr>
            <w:r w:rsidRPr="00361EEE">
              <w:t>Подшивалова Любовь Сергеевна, старший экономист отдела выплат Управления социальной защиты населения Администрации Катав-Ивановского муниципального района</w:t>
            </w:r>
          </w:p>
        </w:tc>
        <w:tc>
          <w:tcPr>
            <w:tcW w:w="4096" w:type="dxa"/>
          </w:tcPr>
          <w:p w:rsidR="00384A2E" w:rsidRDefault="00384A2E">
            <w:pPr>
              <w:pStyle w:val="Default"/>
            </w:pPr>
            <w:r>
              <w:t>-</w:t>
            </w:r>
          </w:p>
        </w:tc>
        <w:tc>
          <w:tcPr>
            <w:tcW w:w="2062" w:type="dxa"/>
          </w:tcPr>
          <w:p w:rsidR="00384A2E" w:rsidRDefault="00384A2E">
            <w:pPr>
              <w:pStyle w:val="Default"/>
            </w:pPr>
            <w:r>
              <w:t>-</w:t>
            </w:r>
          </w:p>
        </w:tc>
      </w:tr>
    </w:tbl>
    <w:p w:rsidR="0080472C" w:rsidRDefault="00B01A2C">
      <w:pPr>
        <w:pStyle w:val="ab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Участники муниципального проекта</w:t>
      </w:r>
    </w:p>
    <w:tbl>
      <w:tblPr>
        <w:tblStyle w:val="af2"/>
        <w:tblW w:w="15645" w:type="dxa"/>
        <w:tblInd w:w="141" w:type="dxa"/>
        <w:tblLayout w:type="fixed"/>
        <w:tblLook w:val="04A0"/>
      </w:tblPr>
      <w:tblGrid>
        <w:gridCol w:w="736"/>
        <w:gridCol w:w="2910"/>
        <w:gridCol w:w="2265"/>
        <w:gridCol w:w="4259"/>
        <w:gridCol w:w="2971"/>
        <w:gridCol w:w="2504"/>
      </w:tblGrid>
      <w:tr w:rsidR="0080472C">
        <w:tc>
          <w:tcPr>
            <w:tcW w:w="735" w:type="dxa"/>
          </w:tcPr>
          <w:p w:rsidR="0080472C" w:rsidRDefault="00B01A2C">
            <w:pPr>
              <w:pStyle w:val="ab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0472C" w:rsidRDefault="00B01A2C">
            <w:pPr>
              <w:pStyle w:val="ab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10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 муниципальном проекте</w:t>
            </w:r>
          </w:p>
        </w:tc>
        <w:tc>
          <w:tcPr>
            <w:tcW w:w="226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4259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971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504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в проекте</w:t>
            </w:r>
          </w:p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</w:tr>
      <w:tr w:rsidR="0080472C">
        <w:tc>
          <w:tcPr>
            <w:tcW w:w="73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0" w:type="dxa"/>
          </w:tcPr>
          <w:p w:rsidR="0080472C" w:rsidRDefault="00B01A2C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226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259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80472C" w:rsidRDefault="00627970" w:rsidP="00627970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C0E34" w:rsidRPr="009C0E34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C0E34" w:rsidRPr="009C0E34">
              <w:rPr>
                <w:rFonts w:ascii="Times New Roman" w:hAnsi="Times New Roman" w:cs="Times New Roman"/>
                <w:sz w:val="24"/>
                <w:szCs w:val="24"/>
              </w:rPr>
              <w:t xml:space="preserve">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472C">
        <w:tc>
          <w:tcPr>
            <w:tcW w:w="73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0" w:type="dxa"/>
          </w:tcPr>
          <w:p w:rsidR="0080472C" w:rsidRDefault="00B01A2C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226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59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472C">
        <w:tc>
          <w:tcPr>
            <w:tcW w:w="15644" w:type="dxa"/>
            <w:gridSpan w:val="6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организационные мероприятия по муниципальному проекту</w:t>
            </w:r>
          </w:p>
        </w:tc>
      </w:tr>
      <w:tr w:rsidR="0080472C">
        <w:tc>
          <w:tcPr>
            <w:tcW w:w="735" w:type="dxa"/>
          </w:tcPr>
          <w:p w:rsidR="0080472C" w:rsidRDefault="00B01A2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0" w:type="dxa"/>
          </w:tcPr>
          <w:p w:rsidR="0080472C" w:rsidRDefault="00B01A2C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226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259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80472C" w:rsidRDefault="00627970" w:rsidP="0062797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C0E34" w:rsidRPr="009C0E34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C0E34" w:rsidRPr="009C0E34">
              <w:rPr>
                <w:rFonts w:ascii="Times New Roman" w:hAnsi="Times New Roman" w:cs="Times New Roman"/>
                <w:sz w:val="24"/>
                <w:szCs w:val="24"/>
              </w:rPr>
              <w:t xml:space="preserve"> Главы Катав-Ивановского муниципального района </w:t>
            </w:r>
            <w:r w:rsidR="009C0E34" w:rsidRPr="009C0E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социально-культурной политике</w:t>
            </w:r>
          </w:p>
        </w:tc>
        <w:tc>
          <w:tcPr>
            <w:tcW w:w="2504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80472C">
        <w:tc>
          <w:tcPr>
            <w:tcW w:w="73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10" w:type="dxa"/>
          </w:tcPr>
          <w:p w:rsidR="0080472C" w:rsidRDefault="00B01A2C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226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59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472C">
        <w:tc>
          <w:tcPr>
            <w:tcW w:w="15644" w:type="dxa"/>
            <w:gridSpan w:val="6"/>
          </w:tcPr>
          <w:p w:rsidR="0080472C" w:rsidRDefault="00B01A2C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</w:tr>
      <w:tr w:rsidR="0080472C">
        <w:trPr>
          <w:trHeight w:val="1570"/>
        </w:trPr>
        <w:tc>
          <w:tcPr>
            <w:tcW w:w="735" w:type="dxa"/>
          </w:tcPr>
          <w:p w:rsidR="0080472C" w:rsidRDefault="00B01A2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0" w:type="dxa"/>
          </w:tcPr>
          <w:p w:rsidR="0080472C" w:rsidRDefault="00B01A2C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6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59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80472C" w:rsidRDefault="00627970" w:rsidP="00627970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C0E34" w:rsidRPr="009C0E34">
              <w:rPr>
                <w:rFonts w:ascii="Times New Roman" w:hAnsi="Times New Roman" w:cs="Times New Roman"/>
                <w:sz w:val="24"/>
                <w:szCs w:val="24"/>
              </w:rPr>
              <w:t>аместител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C0E34" w:rsidRPr="009C0E34">
              <w:rPr>
                <w:rFonts w:ascii="Times New Roman" w:hAnsi="Times New Roman" w:cs="Times New Roman"/>
                <w:sz w:val="24"/>
                <w:szCs w:val="24"/>
              </w:rPr>
              <w:t xml:space="preserve">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472C">
        <w:tc>
          <w:tcPr>
            <w:tcW w:w="735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0" w:type="dxa"/>
          </w:tcPr>
          <w:p w:rsidR="0080472C" w:rsidRDefault="00B01A2C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265" w:type="dxa"/>
          </w:tcPr>
          <w:p w:rsidR="0080472C" w:rsidRDefault="006008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Подшивалова Л.С.</w:t>
            </w:r>
            <w:bookmarkStart w:id="0" w:name="_GoBack"/>
            <w:bookmarkEnd w:id="0"/>
          </w:p>
        </w:tc>
        <w:tc>
          <w:tcPr>
            <w:tcW w:w="4259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экономист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80472C" w:rsidRDefault="00B01A2C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80472C" w:rsidRDefault="00B01A2C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80472C" w:rsidRDefault="0080472C">
      <w:pPr>
        <w:pStyle w:val="ab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80472C" w:rsidSect="001928EC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07DDC"/>
    <w:multiLevelType w:val="multilevel"/>
    <w:tmpl w:val="470CFA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1">
    <w:nsid w:val="1DD81F72"/>
    <w:multiLevelType w:val="multilevel"/>
    <w:tmpl w:val="1A826C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2">
    <w:nsid w:val="6B2247EB"/>
    <w:multiLevelType w:val="multilevel"/>
    <w:tmpl w:val="8D2AEA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347"/>
  <w:autoHyphenation/>
  <w:characterSpacingControl w:val="doNotCompress"/>
  <w:compat>
    <w:useFELayout/>
  </w:compat>
  <w:rsids>
    <w:rsidRoot w:val="0080472C"/>
    <w:rsid w:val="000B2BA2"/>
    <w:rsid w:val="001928EC"/>
    <w:rsid w:val="00321D38"/>
    <w:rsid w:val="00361EEE"/>
    <w:rsid w:val="00384A2E"/>
    <w:rsid w:val="004478E2"/>
    <w:rsid w:val="004C3EC0"/>
    <w:rsid w:val="004F4E28"/>
    <w:rsid w:val="005848A8"/>
    <w:rsid w:val="006008C5"/>
    <w:rsid w:val="00627970"/>
    <w:rsid w:val="0066095D"/>
    <w:rsid w:val="006D4FA5"/>
    <w:rsid w:val="0080472C"/>
    <w:rsid w:val="008403A5"/>
    <w:rsid w:val="009C0E34"/>
    <w:rsid w:val="00B01A2C"/>
    <w:rsid w:val="00B75458"/>
    <w:rsid w:val="00C0073F"/>
    <w:rsid w:val="00C76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EC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53A66"/>
  </w:style>
  <w:style w:type="character" w:customStyle="1" w:styleId="a4">
    <w:name w:val="Нижний колонтитул Знак"/>
    <w:basedOn w:val="a0"/>
    <w:uiPriority w:val="99"/>
    <w:qFormat/>
    <w:rsid w:val="00253A66"/>
  </w:style>
  <w:style w:type="character" w:customStyle="1" w:styleId="a5">
    <w:name w:val="Текст выноски Знак"/>
    <w:basedOn w:val="a0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rsid w:val="001928EC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1928EC"/>
    <w:pPr>
      <w:spacing w:after="140"/>
    </w:pPr>
  </w:style>
  <w:style w:type="paragraph" w:styleId="a8">
    <w:name w:val="List"/>
    <w:basedOn w:val="a7"/>
    <w:rsid w:val="001928EC"/>
    <w:rPr>
      <w:rFonts w:ascii="PT Sans" w:hAnsi="PT Sans" w:cs="Noto Sans Devanagari"/>
    </w:rPr>
  </w:style>
  <w:style w:type="paragraph" w:styleId="a9">
    <w:name w:val="caption"/>
    <w:basedOn w:val="a"/>
    <w:qFormat/>
    <w:rsid w:val="001928EC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1928EC"/>
    <w:pPr>
      <w:suppressLineNumbers/>
    </w:pPr>
    <w:rPr>
      <w:rFonts w:ascii="PT Sans" w:hAnsi="PT Sans" w:cs="Noto Sans Devanagari"/>
    </w:rPr>
  </w:style>
  <w:style w:type="paragraph" w:styleId="ab">
    <w:name w:val="List Paragraph"/>
    <w:basedOn w:val="a"/>
    <w:uiPriority w:val="34"/>
    <w:qFormat/>
    <w:rsid w:val="00052747"/>
    <w:pPr>
      <w:ind w:left="720"/>
      <w:contextualSpacing/>
    </w:pPr>
  </w:style>
  <w:style w:type="paragraph" w:customStyle="1" w:styleId="Default">
    <w:name w:val="Default"/>
    <w:qFormat/>
    <w:rsid w:val="00EE03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ac">
    <w:name w:val="Верхний и нижний колонтитулы"/>
    <w:basedOn w:val="a"/>
    <w:qFormat/>
    <w:rsid w:val="001928EC"/>
  </w:style>
  <w:style w:type="paragraph" w:styleId="ad">
    <w:name w:val="head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253A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  <w:rsid w:val="001928EC"/>
    <w:pPr>
      <w:suppressLineNumbers/>
    </w:pPr>
  </w:style>
  <w:style w:type="paragraph" w:customStyle="1" w:styleId="af1">
    <w:name w:val="Заголовок таблицы"/>
    <w:basedOn w:val="af0"/>
    <w:qFormat/>
    <w:rsid w:val="001928EC"/>
    <w:pPr>
      <w:jc w:val="center"/>
    </w:pPr>
    <w:rPr>
      <w:b/>
      <w:bCs/>
    </w:rPr>
  </w:style>
  <w:style w:type="table" w:styleId="af2">
    <w:name w:val="Table Grid"/>
    <w:basedOn w:val="a1"/>
    <w:uiPriority w:val="59"/>
    <w:rsid w:val="000527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0F3DC-4515-4584-9CA0-CC81F1BD6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5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Катав-Ивановского муниципального района</Company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О.Г.</dc:creator>
  <dc:description/>
  <cp:lastModifiedBy>ryabkova</cp:lastModifiedBy>
  <cp:revision>38</cp:revision>
  <cp:lastPrinted>2025-05-21T13:02:00Z</cp:lastPrinted>
  <dcterms:created xsi:type="dcterms:W3CDTF">2021-01-21T11:05:00Z</dcterms:created>
  <dcterms:modified xsi:type="dcterms:W3CDTF">2025-05-21T13:02:00Z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